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23869" w14:textId="77777777" w:rsidR="00D8184C" w:rsidRDefault="00D8184C" w:rsidP="00D8184C">
      <w:pPr>
        <w:pStyle w:val="Default"/>
        <w:jc w:val="center"/>
        <w:rPr>
          <w:b/>
          <w:bCs/>
          <w:sz w:val="22"/>
          <w:szCs w:val="22"/>
        </w:rPr>
      </w:pPr>
    </w:p>
    <w:p w14:paraId="7F2C5C2D" w14:textId="6419BD03" w:rsidR="00CA2693" w:rsidRPr="001D08BA" w:rsidRDefault="00B47C2F" w:rsidP="00D8184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FINAL ENVIRONMENTAL ASSESSMENT AND FINDING OF NO SIGNIFICANT IMPACT </w:t>
      </w:r>
      <w:r w:rsidR="00D8184C">
        <w:rPr>
          <w:b/>
          <w:bCs/>
          <w:sz w:val="22"/>
          <w:szCs w:val="22"/>
        </w:rPr>
        <w:t xml:space="preserve">AVAILABLE </w:t>
      </w:r>
      <w:r>
        <w:rPr>
          <w:b/>
          <w:bCs/>
          <w:sz w:val="22"/>
          <w:szCs w:val="22"/>
        </w:rPr>
        <w:t>FOR</w:t>
      </w:r>
      <w:r w:rsidR="00D8184C">
        <w:rPr>
          <w:b/>
          <w:bCs/>
          <w:sz w:val="22"/>
          <w:szCs w:val="22"/>
        </w:rPr>
        <w:t xml:space="preserve"> </w:t>
      </w:r>
      <w:r w:rsidR="00C34917">
        <w:rPr>
          <w:b/>
          <w:bCs/>
          <w:sz w:val="22"/>
          <w:szCs w:val="22"/>
        </w:rPr>
        <w:t>TERMINAL AREA EXPANSION</w:t>
      </w:r>
      <w:r w:rsidR="00682065">
        <w:rPr>
          <w:b/>
          <w:bCs/>
          <w:sz w:val="22"/>
          <w:szCs w:val="22"/>
        </w:rPr>
        <w:t xml:space="preserve"> </w:t>
      </w:r>
    </w:p>
    <w:p w14:paraId="63D91618" w14:textId="77777777" w:rsidR="00CA2693" w:rsidRDefault="00CA2693" w:rsidP="00CA2693">
      <w:pPr>
        <w:pStyle w:val="Default"/>
        <w:rPr>
          <w:sz w:val="22"/>
          <w:szCs w:val="22"/>
        </w:rPr>
      </w:pPr>
    </w:p>
    <w:p w14:paraId="4DFF1386" w14:textId="1A8AD0E5" w:rsidR="00B47C2F" w:rsidRDefault="00B47C2F" w:rsidP="00DE3B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Notice is hereby given that the Final Environmental Assessment (EA) and Finding of No Significant Impact (FONSI) for the proposed </w:t>
      </w:r>
      <w:r w:rsidR="00C34917">
        <w:rPr>
          <w:sz w:val="22"/>
          <w:szCs w:val="22"/>
        </w:rPr>
        <w:t>Terminal Area Expansion</w:t>
      </w:r>
      <w:r>
        <w:rPr>
          <w:sz w:val="22"/>
          <w:szCs w:val="22"/>
        </w:rPr>
        <w:t xml:space="preserve"> project at </w:t>
      </w:r>
      <w:r w:rsidR="00C34917">
        <w:rPr>
          <w:sz w:val="22"/>
          <w:szCs w:val="22"/>
        </w:rPr>
        <w:t>Greensboro Municipal</w:t>
      </w:r>
      <w:r>
        <w:rPr>
          <w:sz w:val="22"/>
          <w:szCs w:val="22"/>
        </w:rPr>
        <w:t xml:space="preserve"> Airport (</w:t>
      </w:r>
      <w:r w:rsidR="00C34917">
        <w:rPr>
          <w:sz w:val="22"/>
          <w:szCs w:val="22"/>
        </w:rPr>
        <w:t>7A0</w:t>
      </w:r>
      <w:r>
        <w:rPr>
          <w:sz w:val="22"/>
          <w:szCs w:val="22"/>
        </w:rPr>
        <w:t xml:space="preserve">) are available for public </w:t>
      </w:r>
      <w:r w:rsidR="00C24D96">
        <w:rPr>
          <w:sz w:val="22"/>
          <w:szCs w:val="22"/>
        </w:rPr>
        <w:t>viewing</w:t>
      </w:r>
      <w:r>
        <w:rPr>
          <w:sz w:val="22"/>
          <w:szCs w:val="22"/>
        </w:rPr>
        <w:t>.</w:t>
      </w:r>
    </w:p>
    <w:p w14:paraId="2DC54061" w14:textId="77777777" w:rsidR="00B47C2F" w:rsidRDefault="00B47C2F" w:rsidP="00DE3B5E">
      <w:pPr>
        <w:pStyle w:val="Default"/>
        <w:rPr>
          <w:sz w:val="22"/>
          <w:szCs w:val="22"/>
        </w:rPr>
      </w:pPr>
    </w:p>
    <w:p w14:paraId="451637B3" w14:textId="52E071D5" w:rsidR="00D8184C" w:rsidRDefault="00B47C2F" w:rsidP="001F799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 accordance with its responsibilities under the National Environmental Policy Act (NEPA), the Federal Aviation Administration (FAA) require</w:t>
      </w:r>
      <w:r w:rsidR="00D8184C">
        <w:rPr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 w:rsidR="00C34917">
        <w:rPr>
          <w:sz w:val="22"/>
          <w:szCs w:val="22"/>
        </w:rPr>
        <w:t>Greensboro</w:t>
      </w:r>
      <w:r>
        <w:rPr>
          <w:sz w:val="22"/>
          <w:szCs w:val="22"/>
        </w:rPr>
        <w:t xml:space="preserve"> to complete an EA. </w:t>
      </w:r>
      <w:r w:rsidRPr="00335380">
        <w:rPr>
          <w:sz w:val="22"/>
          <w:szCs w:val="22"/>
        </w:rPr>
        <w:t>During the EA process,</w:t>
      </w:r>
      <w:r>
        <w:rPr>
          <w:sz w:val="22"/>
          <w:szCs w:val="22"/>
        </w:rPr>
        <w:t xml:space="preserve"> </w:t>
      </w:r>
      <w:r w:rsidR="00C34917">
        <w:rPr>
          <w:sz w:val="22"/>
          <w:szCs w:val="22"/>
        </w:rPr>
        <w:t>Greensboro</w:t>
      </w:r>
      <w:r w:rsidRPr="00335380">
        <w:rPr>
          <w:sz w:val="22"/>
          <w:szCs w:val="22"/>
        </w:rPr>
        <w:t xml:space="preserve"> and its airport consultant evaluated the environmental, economic, and social impacts of the proposed development. </w:t>
      </w:r>
      <w:r>
        <w:rPr>
          <w:sz w:val="22"/>
          <w:szCs w:val="22"/>
        </w:rPr>
        <w:t>After careful and thorough consideration of the Final EA and public comments received, the FAA has provided an approved FONSI for the proposed project.</w:t>
      </w:r>
      <w:r w:rsidR="008C69C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Final EA and FONSI can be viewed </w:t>
      </w:r>
      <w:r w:rsidR="00682347">
        <w:rPr>
          <w:sz w:val="22"/>
          <w:szCs w:val="22"/>
        </w:rPr>
        <w:t>through the links below.</w:t>
      </w:r>
    </w:p>
    <w:p w14:paraId="26F57B05" w14:textId="77777777" w:rsidR="009B5892" w:rsidRDefault="009B5892" w:rsidP="001F799D">
      <w:pPr>
        <w:pStyle w:val="Default"/>
        <w:rPr>
          <w:sz w:val="22"/>
          <w:szCs w:val="22"/>
        </w:rPr>
      </w:pPr>
    </w:p>
    <w:p w14:paraId="0643014B" w14:textId="5958F135" w:rsidR="009B5892" w:rsidRPr="000F1D4E" w:rsidRDefault="009B5892" w:rsidP="001F799D">
      <w:pPr>
        <w:pStyle w:val="Default"/>
        <w:rPr>
          <w:i/>
          <w:iCs/>
          <w:sz w:val="22"/>
          <w:szCs w:val="22"/>
        </w:rPr>
      </w:pPr>
      <w:r w:rsidRPr="000F1D4E">
        <w:rPr>
          <w:i/>
          <w:iCs/>
          <w:sz w:val="22"/>
          <w:szCs w:val="22"/>
          <w:highlight w:val="cyan"/>
        </w:rPr>
        <w:t>NOTE: links will be added to the project website.</w:t>
      </w:r>
    </w:p>
    <w:p w14:paraId="0BFA8C81" w14:textId="77777777" w:rsidR="00D8184C" w:rsidRDefault="00D8184C" w:rsidP="001F799D">
      <w:pPr>
        <w:pStyle w:val="Default"/>
        <w:rPr>
          <w:sz w:val="22"/>
          <w:szCs w:val="22"/>
        </w:rPr>
      </w:pPr>
    </w:p>
    <w:p w14:paraId="0A3D71F6" w14:textId="77777777" w:rsidR="00D8184C" w:rsidRDefault="00D8184C" w:rsidP="001F799D">
      <w:pPr>
        <w:pStyle w:val="Default"/>
        <w:rPr>
          <w:sz w:val="22"/>
          <w:szCs w:val="22"/>
        </w:rPr>
      </w:pPr>
    </w:p>
    <w:p w14:paraId="0F207339" w14:textId="77777777" w:rsidR="00D8184C" w:rsidRDefault="00D8184C" w:rsidP="001F799D">
      <w:pPr>
        <w:pStyle w:val="Default"/>
        <w:rPr>
          <w:sz w:val="22"/>
          <w:szCs w:val="22"/>
        </w:rPr>
      </w:pPr>
    </w:p>
    <w:p w14:paraId="2A16857C" w14:textId="77777777" w:rsidR="00F033E8" w:rsidRDefault="00F033E8" w:rsidP="00C24D96">
      <w:pPr>
        <w:pStyle w:val="Default"/>
        <w:rPr>
          <w:sz w:val="22"/>
          <w:szCs w:val="22"/>
        </w:rPr>
      </w:pPr>
    </w:p>
    <w:sectPr w:rsidR="00F03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C78D2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2392E"/>
    <w:multiLevelType w:val="multilevel"/>
    <w:tmpl w:val="A0623B74"/>
    <w:lvl w:ilvl="0">
      <w:start w:val="1"/>
      <w:numFmt w:val="decimal"/>
      <w:pStyle w:val="MHReport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upperLetter"/>
      <w:pStyle w:val="MHReportLevel2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MHReportLevel3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lowerLetter"/>
      <w:pStyle w:val="MHReportLevel4"/>
      <w:lvlText w:val="(%4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20"/>
        <w:szCs w:val="2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50551BF"/>
    <w:multiLevelType w:val="hybridMultilevel"/>
    <w:tmpl w:val="A812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63AC4"/>
    <w:multiLevelType w:val="hybridMultilevel"/>
    <w:tmpl w:val="6F7A2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14E9F"/>
    <w:multiLevelType w:val="hybridMultilevel"/>
    <w:tmpl w:val="5C268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1924"/>
    <w:multiLevelType w:val="multilevel"/>
    <w:tmpl w:val="582C04F4"/>
    <w:styleLink w:val="MHNumberLetterssequence"/>
    <w:lvl w:ilvl="0">
      <w:start w:val="1"/>
      <w:numFmt w:val="decimal"/>
      <w:pStyle w:val="MHNumberLetterSequence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C331887"/>
    <w:multiLevelType w:val="hybridMultilevel"/>
    <w:tmpl w:val="45B8E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02EC9"/>
    <w:multiLevelType w:val="multilevel"/>
    <w:tmpl w:val="30DCBD8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0893F26"/>
    <w:multiLevelType w:val="hybridMultilevel"/>
    <w:tmpl w:val="DBCEF4D6"/>
    <w:lvl w:ilvl="0" w:tplc="C42A10AC">
      <w:start w:val="1"/>
      <w:numFmt w:val="decimal"/>
      <w:pStyle w:val="ListParagraph"/>
      <w:lvlText w:val="%1."/>
      <w:lvlJc w:val="left"/>
      <w:pPr>
        <w:ind w:left="360" w:hanging="360"/>
      </w:pPr>
    </w:lvl>
    <w:lvl w:ilvl="1" w:tplc="00BEF2BA" w:tentative="1">
      <w:start w:val="1"/>
      <w:numFmt w:val="lowerLetter"/>
      <w:lvlText w:val="%2."/>
      <w:lvlJc w:val="left"/>
      <w:pPr>
        <w:ind w:left="1080" w:hanging="360"/>
      </w:pPr>
    </w:lvl>
    <w:lvl w:ilvl="2" w:tplc="67081726" w:tentative="1">
      <w:start w:val="1"/>
      <w:numFmt w:val="lowerRoman"/>
      <w:lvlText w:val="%3."/>
      <w:lvlJc w:val="right"/>
      <w:pPr>
        <w:ind w:left="1800" w:hanging="180"/>
      </w:pPr>
    </w:lvl>
    <w:lvl w:ilvl="3" w:tplc="8EEC72A4" w:tentative="1">
      <w:start w:val="1"/>
      <w:numFmt w:val="decimal"/>
      <w:lvlText w:val="%4."/>
      <w:lvlJc w:val="left"/>
      <w:pPr>
        <w:ind w:left="2520" w:hanging="360"/>
      </w:pPr>
    </w:lvl>
    <w:lvl w:ilvl="4" w:tplc="79ECADD6" w:tentative="1">
      <w:start w:val="1"/>
      <w:numFmt w:val="lowerLetter"/>
      <w:lvlText w:val="%5."/>
      <w:lvlJc w:val="left"/>
      <w:pPr>
        <w:ind w:left="3240" w:hanging="360"/>
      </w:pPr>
    </w:lvl>
    <w:lvl w:ilvl="5" w:tplc="6C243F24" w:tentative="1">
      <w:start w:val="1"/>
      <w:numFmt w:val="lowerRoman"/>
      <w:lvlText w:val="%6."/>
      <w:lvlJc w:val="right"/>
      <w:pPr>
        <w:ind w:left="3960" w:hanging="180"/>
      </w:pPr>
    </w:lvl>
    <w:lvl w:ilvl="6" w:tplc="A5042D74" w:tentative="1">
      <w:start w:val="1"/>
      <w:numFmt w:val="decimal"/>
      <w:lvlText w:val="%7."/>
      <w:lvlJc w:val="left"/>
      <w:pPr>
        <w:ind w:left="4680" w:hanging="360"/>
      </w:pPr>
    </w:lvl>
    <w:lvl w:ilvl="7" w:tplc="0D46994C" w:tentative="1">
      <w:start w:val="1"/>
      <w:numFmt w:val="lowerLetter"/>
      <w:lvlText w:val="%8."/>
      <w:lvlJc w:val="left"/>
      <w:pPr>
        <w:ind w:left="5400" w:hanging="360"/>
      </w:pPr>
    </w:lvl>
    <w:lvl w:ilvl="8" w:tplc="5D7A76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5D6E73"/>
    <w:multiLevelType w:val="multilevel"/>
    <w:tmpl w:val="0F3C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EC11B6"/>
    <w:multiLevelType w:val="multilevel"/>
    <w:tmpl w:val="BD8E93DE"/>
    <w:numStyleLink w:val="MHBulletsSequence"/>
  </w:abstractNum>
  <w:abstractNum w:abstractNumId="11" w15:restartNumberingAfterBreak="0">
    <w:nsid w:val="4AF9763F"/>
    <w:multiLevelType w:val="multilevel"/>
    <w:tmpl w:val="D0C813D6"/>
    <w:styleLink w:val="MHNumberBulletSequence"/>
    <w:lvl w:ilvl="0">
      <w:start w:val="1"/>
      <w:numFmt w:val="decimal"/>
      <w:pStyle w:val="MHNumberBulletSequence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5E1E7A1A"/>
    <w:multiLevelType w:val="hybridMultilevel"/>
    <w:tmpl w:val="736ED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A5E6A"/>
    <w:multiLevelType w:val="multilevel"/>
    <w:tmpl w:val="8EDA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21029C"/>
    <w:multiLevelType w:val="multilevel"/>
    <w:tmpl w:val="D0C813D6"/>
    <w:numStyleLink w:val="MHNumberBulletSequence"/>
  </w:abstractNum>
  <w:abstractNum w:abstractNumId="15" w15:restartNumberingAfterBreak="0">
    <w:nsid w:val="6C8C73F1"/>
    <w:multiLevelType w:val="multilevel"/>
    <w:tmpl w:val="582C04F4"/>
    <w:numStyleLink w:val="MHNumberLetterssequence"/>
  </w:abstractNum>
  <w:abstractNum w:abstractNumId="16" w15:restartNumberingAfterBreak="0">
    <w:nsid w:val="7B886E05"/>
    <w:multiLevelType w:val="multilevel"/>
    <w:tmpl w:val="BD8E93DE"/>
    <w:styleLink w:val="MHBulletsSequence"/>
    <w:lvl w:ilvl="0">
      <w:start w:val="1"/>
      <w:numFmt w:val="bullet"/>
      <w:pStyle w:val="MHBulletSequence"/>
      <w:lvlText w:val="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"/>
      <w:lvlJc w:val="left"/>
      <w:pPr>
        <w:ind w:left="2880" w:hanging="360"/>
      </w:pPr>
      <w:rPr>
        <w:rFonts w:ascii="Wingdings" w:hAnsi="Wingdings" w:cs="Times New Roman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</w:rPr>
    </w:lvl>
  </w:abstractNum>
  <w:num w:numId="1" w16cid:durableId="2126729691">
    <w:abstractNumId w:val="5"/>
  </w:num>
  <w:num w:numId="2" w16cid:durableId="202593481">
    <w:abstractNumId w:val="8"/>
  </w:num>
  <w:num w:numId="3" w16cid:durableId="1690134153">
    <w:abstractNumId w:val="0"/>
  </w:num>
  <w:num w:numId="4" w16cid:durableId="1819612161">
    <w:abstractNumId w:val="16"/>
  </w:num>
  <w:num w:numId="5" w16cid:durableId="781731990">
    <w:abstractNumId w:val="10"/>
  </w:num>
  <w:num w:numId="6" w16cid:durableId="32117538">
    <w:abstractNumId w:val="15"/>
  </w:num>
  <w:num w:numId="7" w16cid:durableId="709576353">
    <w:abstractNumId w:val="1"/>
  </w:num>
  <w:num w:numId="8" w16cid:durableId="775515850">
    <w:abstractNumId w:val="7"/>
  </w:num>
  <w:num w:numId="9" w16cid:durableId="440875940">
    <w:abstractNumId w:val="11"/>
  </w:num>
  <w:num w:numId="10" w16cid:durableId="1697193753">
    <w:abstractNumId w:val="14"/>
  </w:num>
  <w:num w:numId="11" w16cid:durableId="963345673">
    <w:abstractNumId w:val="6"/>
  </w:num>
  <w:num w:numId="12" w16cid:durableId="655231863">
    <w:abstractNumId w:val="3"/>
  </w:num>
  <w:num w:numId="13" w16cid:durableId="1276136649">
    <w:abstractNumId w:val="12"/>
  </w:num>
  <w:num w:numId="14" w16cid:durableId="381055344">
    <w:abstractNumId w:val="4"/>
  </w:num>
  <w:num w:numId="15" w16cid:durableId="2121412971">
    <w:abstractNumId w:val="2"/>
  </w:num>
  <w:num w:numId="16" w16cid:durableId="1579944675">
    <w:abstractNumId w:val="9"/>
  </w:num>
  <w:num w:numId="17" w16cid:durableId="502017907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74A"/>
    <w:rsid w:val="00005C36"/>
    <w:rsid w:val="00005D69"/>
    <w:rsid w:val="00011BD7"/>
    <w:rsid w:val="000134A3"/>
    <w:rsid w:val="000536D7"/>
    <w:rsid w:val="00053C3F"/>
    <w:rsid w:val="000571AD"/>
    <w:rsid w:val="00064C32"/>
    <w:rsid w:val="00077DB5"/>
    <w:rsid w:val="00084B32"/>
    <w:rsid w:val="00085100"/>
    <w:rsid w:val="00087366"/>
    <w:rsid w:val="00096298"/>
    <w:rsid w:val="000A346D"/>
    <w:rsid w:val="000A360A"/>
    <w:rsid w:val="000A779C"/>
    <w:rsid w:val="000B0338"/>
    <w:rsid w:val="000B7F87"/>
    <w:rsid w:val="000C2BA3"/>
    <w:rsid w:val="000D2DAB"/>
    <w:rsid w:val="000D6F32"/>
    <w:rsid w:val="000E1618"/>
    <w:rsid w:val="000E37AA"/>
    <w:rsid w:val="000F1D4E"/>
    <w:rsid w:val="000F71A3"/>
    <w:rsid w:val="00112677"/>
    <w:rsid w:val="0011373C"/>
    <w:rsid w:val="001244FE"/>
    <w:rsid w:val="00126E67"/>
    <w:rsid w:val="00134646"/>
    <w:rsid w:val="0013471D"/>
    <w:rsid w:val="00141067"/>
    <w:rsid w:val="00151F5B"/>
    <w:rsid w:val="00163AA2"/>
    <w:rsid w:val="00177660"/>
    <w:rsid w:val="0018323C"/>
    <w:rsid w:val="00186BB4"/>
    <w:rsid w:val="001948F1"/>
    <w:rsid w:val="001A48DA"/>
    <w:rsid w:val="001B3F6A"/>
    <w:rsid w:val="001C1263"/>
    <w:rsid w:val="001C15F5"/>
    <w:rsid w:val="001C7E7C"/>
    <w:rsid w:val="001D08BA"/>
    <w:rsid w:val="001D4539"/>
    <w:rsid w:val="001D474A"/>
    <w:rsid w:val="001D4904"/>
    <w:rsid w:val="001E4424"/>
    <w:rsid w:val="001F155D"/>
    <w:rsid w:val="001F799D"/>
    <w:rsid w:val="00201241"/>
    <w:rsid w:val="00217312"/>
    <w:rsid w:val="00222302"/>
    <w:rsid w:val="002226A6"/>
    <w:rsid w:val="00254CB6"/>
    <w:rsid w:val="00256981"/>
    <w:rsid w:val="00270109"/>
    <w:rsid w:val="002A5DD7"/>
    <w:rsid w:val="002C2530"/>
    <w:rsid w:val="002C3422"/>
    <w:rsid w:val="002D337B"/>
    <w:rsid w:val="002E0376"/>
    <w:rsid w:val="002E60C0"/>
    <w:rsid w:val="002F181C"/>
    <w:rsid w:val="00304325"/>
    <w:rsid w:val="00313C26"/>
    <w:rsid w:val="00316842"/>
    <w:rsid w:val="00320380"/>
    <w:rsid w:val="0033235D"/>
    <w:rsid w:val="00335380"/>
    <w:rsid w:val="00342A1D"/>
    <w:rsid w:val="003540F3"/>
    <w:rsid w:val="003615ED"/>
    <w:rsid w:val="00372EE5"/>
    <w:rsid w:val="00383EFD"/>
    <w:rsid w:val="003867F3"/>
    <w:rsid w:val="0039745A"/>
    <w:rsid w:val="003A1C1D"/>
    <w:rsid w:val="003C1019"/>
    <w:rsid w:val="003D7C75"/>
    <w:rsid w:val="003E5DD0"/>
    <w:rsid w:val="003E75F1"/>
    <w:rsid w:val="003F04BD"/>
    <w:rsid w:val="003F5A2F"/>
    <w:rsid w:val="003F6B35"/>
    <w:rsid w:val="004000FB"/>
    <w:rsid w:val="004059F7"/>
    <w:rsid w:val="00411F5A"/>
    <w:rsid w:val="00421A03"/>
    <w:rsid w:val="00425D81"/>
    <w:rsid w:val="00426E35"/>
    <w:rsid w:val="00445076"/>
    <w:rsid w:val="00455A58"/>
    <w:rsid w:val="0046383C"/>
    <w:rsid w:val="004656A8"/>
    <w:rsid w:val="00475097"/>
    <w:rsid w:val="00481DB9"/>
    <w:rsid w:val="00497E8B"/>
    <w:rsid w:val="004A45ED"/>
    <w:rsid w:val="004B533D"/>
    <w:rsid w:val="004D61F1"/>
    <w:rsid w:val="004E461A"/>
    <w:rsid w:val="004F342F"/>
    <w:rsid w:val="004F7908"/>
    <w:rsid w:val="00501C49"/>
    <w:rsid w:val="005058BE"/>
    <w:rsid w:val="005136DF"/>
    <w:rsid w:val="00526B4A"/>
    <w:rsid w:val="00531D5C"/>
    <w:rsid w:val="00540869"/>
    <w:rsid w:val="00551923"/>
    <w:rsid w:val="00553BE0"/>
    <w:rsid w:val="00562F18"/>
    <w:rsid w:val="005667DA"/>
    <w:rsid w:val="00580EAB"/>
    <w:rsid w:val="005821E2"/>
    <w:rsid w:val="00585EBC"/>
    <w:rsid w:val="00593AC5"/>
    <w:rsid w:val="00594BF3"/>
    <w:rsid w:val="00595F78"/>
    <w:rsid w:val="00596080"/>
    <w:rsid w:val="005A0B9C"/>
    <w:rsid w:val="005A64B2"/>
    <w:rsid w:val="005B1174"/>
    <w:rsid w:val="005C67D7"/>
    <w:rsid w:val="005D0BF0"/>
    <w:rsid w:val="005F16A8"/>
    <w:rsid w:val="005F3036"/>
    <w:rsid w:val="005F53C0"/>
    <w:rsid w:val="005F7221"/>
    <w:rsid w:val="0060062D"/>
    <w:rsid w:val="00601959"/>
    <w:rsid w:val="0060712D"/>
    <w:rsid w:val="006131CE"/>
    <w:rsid w:val="006266EA"/>
    <w:rsid w:val="00627A2D"/>
    <w:rsid w:val="00632BAF"/>
    <w:rsid w:val="006477FC"/>
    <w:rsid w:val="00682065"/>
    <w:rsid w:val="00682347"/>
    <w:rsid w:val="006A37A7"/>
    <w:rsid w:val="006A7A6A"/>
    <w:rsid w:val="006B68F7"/>
    <w:rsid w:val="006D2626"/>
    <w:rsid w:val="006D5DF5"/>
    <w:rsid w:val="006E271A"/>
    <w:rsid w:val="006E36E2"/>
    <w:rsid w:val="006F2A09"/>
    <w:rsid w:val="00704F41"/>
    <w:rsid w:val="00712C4B"/>
    <w:rsid w:val="007164F6"/>
    <w:rsid w:val="00764445"/>
    <w:rsid w:val="00773C7B"/>
    <w:rsid w:val="00784413"/>
    <w:rsid w:val="007879B1"/>
    <w:rsid w:val="0079016A"/>
    <w:rsid w:val="007B36F8"/>
    <w:rsid w:val="007C16E2"/>
    <w:rsid w:val="007C5B6D"/>
    <w:rsid w:val="007D3D41"/>
    <w:rsid w:val="007E430E"/>
    <w:rsid w:val="007F26C5"/>
    <w:rsid w:val="007F7ED9"/>
    <w:rsid w:val="00803198"/>
    <w:rsid w:val="00826825"/>
    <w:rsid w:val="008307DF"/>
    <w:rsid w:val="008472D3"/>
    <w:rsid w:val="008528DA"/>
    <w:rsid w:val="0086053A"/>
    <w:rsid w:val="0087237E"/>
    <w:rsid w:val="00876B22"/>
    <w:rsid w:val="00881B7B"/>
    <w:rsid w:val="00885368"/>
    <w:rsid w:val="008874C1"/>
    <w:rsid w:val="008C69C9"/>
    <w:rsid w:val="008F4FFF"/>
    <w:rsid w:val="0090126C"/>
    <w:rsid w:val="0091764A"/>
    <w:rsid w:val="0095509F"/>
    <w:rsid w:val="009626A3"/>
    <w:rsid w:val="00964D27"/>
    <w:rsid w:val="0097480B"/>
    <w:rsid w:val="009A4C78"/>
    <w:rsid w:val="009B5892"/>
    <w:rsid w:val="009C0825"/>
    <w:rsid w:val="009C14C7"/>
    <w:rsid w:val="009D4DEA"/>
    <w:rsid w:val="009D5D77"/>
    <w:rsid w:val="00A07007"/>
    <w:rsid w:val="00A1405E"/>
    <w:rsid w:val="00A25EE6"/>
    <w:rsid w:val="00A738F1"/>
    <w:rsid w:val="00A823E1"/>
    <w:rsid w:val="00A83C6B"/>
    <w:rsid w:val="00A953B8"/>
    <w:rsid w:val="00A968A7"/>
    <w:rsid w:val="00AB326C"/>
    <w:rsid w:val="00AB4854"/>
    <w:rsid w:val="00AB4E3A"/>
    <w:rsid w:val="00AC6C86"/>
    <w:rsid w:val="00AE79CC"/>
    <w:rsid w:val="00AF12C1"/>
    <w:rsid w:val="00AF2DE0"/>
    <w:rsid w:val="00AF6C97"/>
    <w:rsid w:val="00B02518"/>
    <w:rsid w:val="00B04CE6"/>
    <w:rsid w:val="00B15BA3"/>
    <w:rsid w:val="00B230A9"/>
    <w:rsid w:val="00B324BD"/>
    <w:rsid w:val="00B3348F"/>
    <w:rsid w:val="00B47083"/>
    <w:rsid w:val="00B47C2F"/>
    <w:rsid w:val="00B573E4"/>
    <w:rsid w:val="00B715FD"/>
    <w:rsid w:val="00B7223B"/>
    <w:rsid w:val="00B7623D"/>
    <w:rsid w:val="00B93427"/>
    <w:rsid w:val="00B9651D"/>
    <w:rsid w:val="00BA53C1"/>
    <w:rsid w:val="00BA566E"/>
    <w:rsid w:val="00BB416C"/>
    <w:rsid w:val="00BB45CA"/>
    <w:rsid w:val="00BB463F"/>
    <w:rsid w:val="00BB5CC5"/>
    <w:rsid w:val="00BE5398"/>
    <w:rsid w:val="00BE661C"/>
    <w:rsid w:val="00BE7273"/>
    <w:rsid w:val="00BF1DBA"/>
    <w:rsid w:val="00BF2EFA"/>
    <w:rsid w:val="00BF6254"/>
    <w:rsid w:val="00C04D56"/>
    <w:rsid w:val="00C24D96"/>
    <w:rsid w:val="00C26312"/>
    <w:rsid w:val="00C31763"/>
    <w:rsid w:val="00C321A0"/>
    <w:rsid w:val="00C34917"/>
    <w:rsid w:val="00C4703F"/>
    <w:rsid w:val="00C52918"/>
    <w:rsid w:val="00C53FB3"/>
    <w:rsid w:val="00C716B6"/>
    <w:rsid w:val="00C77E73"/>
    <w:rsid w:val="00C85B3A"/>
    <w:rsid w:val="00C91B65"/>
    <w:rsid w:val="00C9300C"/>
    <w:rsid w:val="00CA2693"/>
    <w:rsid w:val="00CA6B55"/>
    <w:rsid w:val="00CC2545"/>
    <w:rsid w:val="00CF2EDF"/>
    <w:rsid w:val="00CF6D3A"/>
    <w:rsid w:val="00D00B81"/>
    <w:rsid w:val="00D06E48"/>
    <w:rsid w:val="00D14D0A"/>
    <w:rsid w:val="00D23887"/>
    <w:rsid w:val="00D36508"/>
    <w:rsid w:val="00D570CF"/>
    <w:rsid w:val="00D571DC"/>
    <w:rsid w:val="00D64F94"/>
    <w:rsid w:val="00D70AEC"/>
    <w:rsid w:val="00D8184C"/>
    <w:rsid w:val="00DC10D6"/>
    <w:rsid w:val="00DC181C"/>
    <w:rsid w:val="00DC519D"/>
    <w:rsid w:val="00DD4D94"/>
    <w:rsid w:val="00DE3B5E"/>
    <w:rsid w:val="00DE6CD1"/>
    <w:rsid w:val="00E014DB"/>
    <w:rsid w:val="00E03DF2"/>
    <w:rsid w:val="00E11AA6"/>
    <w:rsid w:val="00E14955"/>
    <w:rsid w:val="00E14F1F"/>
    <w:rsid w:val="00E35283"/>
    <w:rsid w:val="00E4623E"/>
    <w:rsid w:val="00E64E52"/>
    <w:rsid w:val="00E90F16"/>
    <w:rsid w:val="00E9294B"/>
    <w:rsid w:val="00E951E2"/>
    <w:rsid w:val="00E9782D"/>
    <w:rsid w:val="00EA0C3B"/>
    <w:rsid w:val="00EA4A79"/>
    <w:rsid w:val="00EA5006"/>
    <w:rsid w:val="00EA6E66"/>
    <w:rsid w:val="00EC6D30"/>
    <w:rsid w:val="00ED3A55"/>
    <w:rsid w:val="00ED6248"/>
    <w:rsid w:val="00EE16AA"/>
    <w:rsid w:val="00EE3C7B"/>
    <w:rsid w:val="00EE42A6"/>
    <w:rsid w:val="00EF1605"/>
    <w:rsid w:val="00EF4ADF"/>
    <w:rsid w:val="00F00A74"/>
    <w:rsid w:val="00F033E8"/>
    <w:rsid w:val="00F05455"/>
    <w:rsid w:val="00F728DE"/>
    <w:rsid w:val="00F90882"/>
    <w:rsid w:val="00FA2854"/>
    <w:rsid w:val="00FB2984"/>
    <w:rsid w:val="00FB7F70"/>
    <w:rsid w:val="00FC6319"/>
    <w:rsid w:val="00FE518C"/>
    <w:rsid w:val="00FF0C2E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3234A"/>
  <w15:chartTrackingRefBased/>
  <w15:docId w15:val="{19A7C72A-A580-41AB-B3A9-3C67705A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line="312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36"/>
    <w:pPr>
      <w:ind w:left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34A3"/>
    <w:pPr>
      <w:keepNext/>
      <w:keepLines/>
      <w:spacing w:before="240"/>
      <w:outlineLvl w:val="0"/>
    </w:pPr>
    <w:rPr>
      <w:rFonts w:asciiTheme="minorBidi" w:eastAsiaTheme="majorEastAsia" w:hAnsiTheme="minorBid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4A3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34A3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34A3"/>
    <w:pPr>
      <w:keepNext/>
      <w:keepLines/>
      <w:spacing w:before="4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E67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HNumberLetterssequence">
    <w:name w:val="M&amp;H Number &amp; Letters sequence"/>
    <w:uiPriority w:val="99"/>
    <w:rsid w:val="009C082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6131CE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134A3"/>
    <w:rPr>
      <w:rFonts w:asciiTheme="minorBidi" w:eastAsiaTheme="majorEastAsia" w:hAnsiTheme="minorBid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34A3"/>
    <w:rPr>
      <w:rFonts w:eastAsiaTheme="majorEastAsia" w:cstheme="majorBidi"/>
      <w:b/>
      <w:sz w:val="24"/>
      <w:szCs w:val="26"/>
    </w:rPr>
  </w:style>
  <w:style w:type="character" w:styleId="IntenseEmphasis">
    <w:name w:val="Intense Emphasis"/>
    <w:basedOn w:val="DefaultParagraphFont"/>
    <w:uiPriority w:val="21"/>
    <w:qFormat/>
    <w:rsid w:val="000134A3"/>
    <w:rPr>
      <w:rFonts w:ascii="Arial" w:hAnsi="Arial"/>
      <w:i/>
      <w:iCs/>
      <w:color w:val="auto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42F"/>
    <w:pPr>
      <w:pBdr>
        <w:top w:val="single" w:sz="4" w:space="10" w:color="C00000"/>
        <w:bottom w:val="single" w:sz="4" w:space="10" w:color="C00000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42F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0134A3"/>
    <w:rPr>
      <w:rFonts w:ascii="Arial" w:hAnsi="Arial"/>
      <w:b/>
      <w:bCs/>
      <w:smallCaps/>
      <w:color w:val="auto"/>
      <w:spacing w:val="5"/>
      <w:sz w:val="20"/>
    </w:rPr>
  </w:style>
  <w:style w:type="paragraph" w:customStyle="1" w:styleId="MHNumberLetterSequence">
    <w:name w:val="MH Number &amp; Letter Sequence"/>
    <w:basedOn w:val="ListParagraph"/>
    <w:qFormat/>
    <w:rsid w:val="009C0825"/>
    <w:pPr>
      <w:numPr>
        <w:numId w:val="6"/>
      </w:numPr>
    </w:pPr>
  </w:style>
  <w:style w:type="paragraph" w:customStyle="1" w:styleId="MHBulletSequence">
    <w:name w:val="MH Bullet Sequence"/>
    <w:basedOn w:val="ListBullet"/>
    <w:link w:val="MHBulletSequenceChar"/>
    <w:qFormat/>
    <w:rsid w:val="00E90F16"/>
    <w:pPr>
      <w:numPr>
        <w:numId w:val="5"/>
      </w:numPr>
    </w:pPr>
  </w:style>
  <w:style w:type="numbering" w:customStyle="1" w:styleId="MHBulletsSequence">
    <w:name w:val="MH Bullets Sequence"/>
    <w:uiPriority w:val="99"/>
    <w:rsid w:val="000A779C"/>
    <w:pPr>
      <w:numPr>
        <w:numId w:val="4"/>
      </w:numPr>
    </w:pPr>
  </w:style>
  <w:style w:type="paragraph" w:styleId="ListBullet">
    <w:name w:val="List Bullet"/>
    <w:basedOn w:val="Normal"/>
    <w:link w:val="ListBulletChar"/>
    <w:uiPriority w:val="99"/>
    <w:semiHidden/>
    <w:unhideWhenUsed/>
    <w:rsid w:val="00E90F16"/>
    <w:pPr>
      <w:numPr>
        <w:numId w:val="3"/>
      </w:numPr>
      <w:contextualSpacing/>
    </w:p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E90F16"/>
  </w:style>
  <w:style w:type="character" w:customStyle="1" w:styleId="MHBulletSequenceChar">
    <w:name w:val="MH Bullet Sequence Char"/>
    <w:basedOn w:val="ListBulletChar"/>
    <w:link w:val="MHBulletSequence"/>
    <w:rsid w:val="00E90F16"/>
  </w:style>
  <w:style w:type="paragraph" w:styleId="NoSpacing">
    <w:name w:val="No Spacing"/>
    <w:uiPriority w:val="1"/>
    <w:qFormat/>
    <w:rsid w:val="000134A3"/>
    <w:pPr>
      <w:spacing w:line="240" w:lineRule="auto"/>
      <w:ind w:left="0"/>
    </w:pPr>
  </w:style>
  <w:style w:type="character" w:customStyle="1" w:styleId="Heading3Char">
    <w:name w:val="Heading 3 Char"/>
    <w:basedOn w:val="DefaultParagraphFont"/>
    <w:link w:val="Heading3"/>
    <w:uiPriority w:val="9"/>
    <w:rsid w:val="000134A3"/>
    <w:rPr>
      <w:rFonts w:eastAsiaTheme="majorEastAs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134A3"/>
    <w:rPr>
      <w:rFonts w:eastAsiaTheme="majorEastAsia" w:cstheme="majorBidi"/>
      <w:b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134A3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4A3"/>
    <w:rPr>
      <w:rFonts w:eastAsiaTheme="majorEastAsia" w:cstheme="majorBidi"/>
      <w:b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4A3"/>
    <w:pPr>
      <w:numPr>
        <w:ilvl w:val="1"/>
      </w:numPr>
      <w:spacing w:after="160"/>
    </w:pPr>
    <w:rPr>
      <w:rFonts w:eastAsiaTheme="minorEastAsia" w:cstheme="minorBidi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134A3"/>
    <w:rPr>
      <w:rFonts w:eastAsiaTheme="minorEastAsia" w:cstheme="minorBidi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0134A3"/>
    <w:rPr>
      <w:rFonts w:ascii="Arial" w:hAnsi="Arial"/>
      <w:i/>
      <w:iCs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0134A3"/>
    <w:rPr>
      <w:rFonts w:ascii="Arial" w:hAnsi="Arial"/>
      <w:i/>
      <w:iCs/>
      <w:sz w:val="20"/>
    </w:rPr>
  </w:style>
  <w:style w:type="character" w:styleId="Strong">
    <w:name w:val="Strong"/>
    <w:basedOn w:val="DefaultParagraphFont"/>
    <w:uiPriority w:val="22"/>
    <w:qFormat/>
    <w:rsid w:val="000134A3"/>
    <w:rPr>
      <w:rFonts w:ascii="Arial" w:hAnsi="Arial"/>
      <w:b/>
      <w:bCs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0134A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4A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134A3"/>
    <w:rPr>
      <w:rFonts w:ascii="Arial" w:hAnsi="Arial"/>
      <w:smallCaps/>
      <w:color w:val="5A5A5A" w:themeColor="text1" w:themeTint="A5"/>
      <w:sz w:val="20"/>
    </w:rPr>
  </w:style>
  <w:style w:type="character" w:styleId="BookTitle">
    <w:name w:val="Book Title"/>
    <w:basedOn w:val="DefaultParagraphFont"/>
    <w:uiPriority w:val="33"/>
    <w:qFormat/>
    <w:rsid w:val="000134A3"/>
    <w:rPr>
      <w:rFonts w:asciiTheme="minorBidi" w:hAnsiTheme="minorBidi"/>
      <w:b/>
      <w:bCs/>
      <w:i/>
      <w:iCs/>
      <w:spacing w:val="5"/>
      <w:sz w:val="20"/>
    </w:rPr>
  </w:style>
  <w:style w:type="paragraph" w:customStyle="1" w:styleId="MHReportLevel1">
    <w:name w:val="MH Report Level 1"/>
    <w:basedOn w:val="Heading1"/>
    <w:next w:val="Normal"/>
    <w:qFormat/>
    <w:rsid w:val="00005D69"/>
    <w:pPr>
      <w:keepLines w:val="0"/>
      <w:widowControl w:val="0"/>
      <w:numPr>
        <w:numId w:val="7"/>
      </w:numPr>
      <w:tabs>
        <w:tab w:val="clear" w:pos="720"/>
      </w:tabs>
      <w:spacing w:before="60" w:after="120" w:line="240" w:lineRule="auto"/>
      <w:ind w:left="360" w:hanging="360"/>
    </w:pPr>
    <w:rPr>
      <w:rFonts w:eastAsia="Times New Roman" w:cs="Times New Roman"/>
      <w:snapToGrid w:val="0"/>
      <w:szCs w:val="30"/>
    </w:rPr>
  </w:style>
  <w:style w:type="paragraph" w:customStyle="1" w:styleId="MHReportLevel2">
    <w:name w:val="MH Report Level 2"/>
    <w:basedOn w:val="Heading2"/>
    <w:next w:val="Normal"/>
    <w:qFormat/>
    <w:rsid w:val="00005D69"/>
    <w:pPr>
      <w:keepLines w:val="0"/>
      <w:numPr>
        <w:ilvl w:val="1"/>
        <w:numId w:val="7"/>
      </w:numPr>
      <w:tabs>
        <w:tab w:val="clear" w:pos="720"/>
      </w:tabs>
      <w:spacing w:before="60" w:after="120" w:line="240" w:lineRule="auto"/>
      <w:ind w:left="360" w:hanging="360"/>
    </w:pPr>
    <w:rPr>
      <w:rFonts w:eastAsia="Times New Roman" w:cs="Times New Roman"/>
      <w:iCs/>
      <w:snapToGrid w:val="0"/>
      <w:szCs w:val="24"/>
    </w:rPr>
  </w:style>
  <w:style w:type="paragraph" w:customStyle="1" w:styleId="MHReportLevel3">
    <w:name w:val="MH Report Level 3"/>
    <w:basedOn w:val="Heading3"/>
    <w:next w:val="Normal"/>
    <w:qFormat/>
    <w:rsid w:val="00005D69"/>
    <w:pPr>
      <w:keepLines w:val="0"/>
      <w:numPr>
        <w:ilvl w:val="2"/>
        <w:numId w:val="7"/>
      </w:numPr>
      <w:tabs>
        <w:tab w:val="clear" w:pos="1440"/>
      </w:tabs>
      <w:spacing w:before="60" w:after="120" w:line="240" w:lineRule="auto"/>
      <w:ind w:left="720" w:hanging="360"/>
    </w:pPr>
    <w:rPr>
      <w:rFonts w:eastAsia="Times New Roman" w:cs="Times New Roman"/>
      <w:b w:val="0"/>
      <w:snapToGrid w:val="0"/>
    </w:rPr>
  </w:style>
  <w:style w:type="paragraph" w:customStyle="1" w:styleId="MHReportLevel4">
    <w:name w:val="MH Report Level 4"/>
    <w:basedOn w:val="Heading4"/>
    <w:next w:val="Normal"/>
    <w:qFormat/>
    <w:rsid w:val="00005D69"/>
    <w:pPr>
      <w:keepLines w:val="0"/>
      <w:widowControl w:val="0"/>
      <w:numPr>
        <w:ilvl w:val="3"/>
        <w:numId w:val="7"/>
      </w:numPr>
      <w:tabs>
        <w:tab w:val="clear" w:pos="1440"/>
      </w:tabs>
      <w:spacing w:before="60" w:after="120" w:line="240" w:lineRule="auto"/>
      <w:ind w:left="720" w:hanging="360"/>
    </w:pPr>
    <w:rPr>
      <w:rFonts w:eastAsia="Times New Roman" w:cs="Times New Roman"/>
      <w:b w:val="0"/>
      <w:snapToGrid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E67"/>
    <w:rPr>
      <w:rFonts w:asciiTheme="majorHAnsi" w:eastAsiaTheme="majorEastAsia" w:hAnsiTheme="majorHAnsi" w:cstheme="majorBidi"/>
    </w:rPr>
  </w:style>
  <w:style w:type="numbering" w:customStyle="1" w:styleId="MHNumberBulletSequence">
    <w:name w:val="MH Number &amp; Bullet Sequence"/>
    <w:uiPriority w:val="99"/>
    <w:rsid w:val="00F728DE"/>
    <w:pPr>
      <w:numPr>
        <w:numId w:val="9"/>
      </w:numPr>
    </w:pPr>
  </w:style>
  <w:style w:type="paragraph" w:customStyle="1" w:styleId="MHNumberBulletSequences">
    <w:name w:val="MH Number &amp; Bullet Sequences"/>
    <w:basedOn w:val="MHBulletSequence"/>
    <w:link w:val="MHNumberBulletSequencesChar"/>
    <w:qFormat/>
    <w:rsid w:val="00F728DE"/>
    <w:pPr>
      <w:numPr>
        <w:numId w:val="10"/>
      </w:numPr>
    </w:pPr>
  </w:style>
  <w:style w:type="character" w:customStyle="1" w:styleId="MHNumberBulletSequencesChar">
    <w:name w:val="MH Number &amp; Bullet Sequences Char"/>
    <w:basedOn w:val="MHBulletSequenceChar"/>
    <w:link w:val="MHNumberBulletSequences"/>
    <w:rsid w:val="00F728DE"/>
  </w:style>
  <w:style w:type="paragraph" w:customStyle="1" w:styleId="Default">
    <w:name w:val="Default"/>
    <w:rsid w:val="001D474A"/>
    <w:pPr>
      <w:autoSpaceDE w:val="0"/>
      <w:autoSpaceDN w:val="0"/>
      <w:adjustRightInd w:val="0"/>
      <w:spacing w:line="240" w:lineRule="auto"/>
      <w:ind w:left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D4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474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D47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74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7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74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181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2C1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05C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C36"/>
  </w:style>
  <w:style w:type="character" w:styleId="UnresolvedMention">
    <w:name w:val="Unresolved Mention"/>
    <w:basedOn w:val="DefaultParagraphFont"/>
    <w:uiPriority w:val="99"/>
    <w:semiHidden/>
    <w:unhideWhenUsed/>
    <w:rsid w:val="005960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518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E461A"/>
    <w:pPr>
      <w:spacing w:line="240" w:lineRule="auto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ad &amp; Hunt">
      <a:dk1>
        <a:sysClr val="windowText" lastClr="000000"/>
      </a:dk1>
      <a:lt1>
        <a:sysClr val="window" lastClr="FFFFFF"/>
      </a:lt1>
      <a:dk2>
        <a:srgbClr val="000000"/>
      </a:dk2>
      <a:lt2>
        <a:srgbClr val="9B8C7C"/>
      </a:lt2>
      <a:accent1>
        <a:srgbClr val="C41425"/>
      </a:accent1>
      <a:accent2>
        <a:srgbClr val="9FACAB"/>
      </a:accent2>
      <a:accent3>
        <a:srgbClr val="4D4D4F"/>
      </a:accent3>
      <a:accent4>
        <a:srgbClr val="73472E"/>
      </a:accent4>
      <a:accent5>
        <a:srgbClr val="007E98"/>
      </a:accent5>
      <a:accent6>
        <a:srgbClr val="F37021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613D67D67CE9479E9278D5A1AA6A18" ma:contentTypeVersion="5" ma:contentTypeDescription="Create a new document." ma:contentTypeScope="" ma:versionID="47cc00fc691915be89809957c21fa69c">
  <xsd:schema xmlns:xsd="http://www.w3.org/2001/XMLSchema" xmlns:xs="http://www.w3.org/2001/XMLSchema" xmlns:p="http://schemas.microsoft.com/office/2006/metadata/properties" xmlns:ns2="4a634a03-71ad-45fd-9d72-373fced54f0e" targetNamespace="http://schemas.microsoft.com/office/2006/metadata/properties" ma:root="true" ma:fieldsID="a9232743d7c847be79cbc9c388e024dd" ns2:_="">
    <xsd:import namespace="4a634a03-71ad-45fd-9d72-373fced54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34a03-71ad-45fd-9d72-373fced5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FB871B-49EE-4B7F-ABC2-9720B2FEF5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980BDE-1AB2-4E16-913A-1CCC20327E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3907CA-0971-450B-B439-8150CB602D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D0934-D1B9-490E-A30B-351357FC0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34a03-71ad-45fd-9d72-373fced5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8b8579-21b3-4d48-948c-344713c6c4f4}" enabled="1" method="Standard" siteId="{b467145b-e9b5-4d22-a13d-8331f319ce0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Mead &amp; Hunt Style Template</vt:lpstr>
    </vt:vector>
  </TitlesOfParts>
  <Company>Mead &amp; Hunt, Inc.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Mead &amp; Hunt Style Template</dc:title>
  <dc:subject>Mead &amp; Hunt Standard Corporate Style</dc:subject>
  <dc:creator>Colleen Bosold</dc:creator>
  <cp:keywords/>
  <dc:description/>
  <cp:lastModifiedBy>Tomasovic, Eric (FAA)</cp:lastModifiedBy>
  <cp:revision>2</cp:revision>
  <cp:lastPrinted>2018-02-13T22:06:00Z</cp:lastPrinted>
  <dcterms:created xsi:type="dcterms:W3CDTF">2026-08-05T19:14:00Z</dcterms:created>
  <dcterms:modified xsi:type="dcterms:W3CDTF">2026-08-05T19:14:00Z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0x010100F8613D67D67CE9479E9278D5A1AA6A18</vt:lpwstr>
  </property>
</Properties>
</file>